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9B" w:rsidRPr="008C687C" w:rsidRDefault="00DE7A34" w:rsidP="005F569B">
      <w:pPr>
        <w:spacing w:after="120"/>
        <w:rPr>
          <w:b/>
        </w:rPr>
      </w:pPr>
      <w:r>
        <w:rPr>
          <w:b/>
        </w:rPr>
        <w:t>C</w:t>
      </w:r>
      <w:r w:rsidR="003D4D7C">
        <w:rPr>
          <w:b/>
        </w:rPr>
        <w:t>hurch services held  via Zoom</w:t>
      </w:r>
      <w:r w:rsidR="00572BF3">
        <w:rPr>
          <w:b/>
        </w:rPr>
        <w:t xml:space="preserve"> and in Sanctuary.</w:t>
      </w:r>
    </w:p>
    <w:p w:rsidR="005F569B" w:rsidRDefault="005F569B" w:rsidP="005F569B">
      <w:pPr>
        <w:spacing w:after="120"/>
        <w:jc w:val="center"/>
        <w:rPr>
          <w:b/>
          <w:sz w:val="28"/>
          <w:szCs w:val="28"/>
        </w:rPr>
      </w:pPr>
      <w:r>
        <w:rPr>
          <w:b/>
          <w:sz w:val="28"/>
          <w:szCs w:val="28"/>
        </w:rPr>
        <w:t xml:space="preserve"> First Mennonite Church of Christian</w:t>
      </w:r>
    </w:p>
    <w:p w:rsidR="005F569B" w:rsidRPr="005A1557" w:rsidRDefault="005F569B" w:rsidP="005F569B">
      <w:pPr>
        <w:spacing w:after="0"/>
        <w:jc w:val="center"/>
        <w:rPr>
          <w:sz w:val="24"/>
          <w:szCs w:val="24"/>
        </w:rPr>
      </w:pPr>
      <w:r>
        <w:rPr>
          <w:sz w:val="24"/>
          <w:szCs w:val="24"/>
        </w:rPr>
        <w:t>Pastor Laura Goerzen</w:t>
      </w:r>
    </w:p>
    <w:p w:rsidR="006B7CAB" w:rsidRPr="0072532B" w:rsidRDefault="0072532B" w:rsidP="0072532B">
      <w:pPr>
        <w:spacing w:after="120"/>
        <w:jc w:val="center"/>
        <w:rPr>
          <w:b/>
          <w:sz w:val="28"/>
          <w:szCs w:val="28"/>
        </w:rPr>
      </w:pPr>
      <w:r>
        <w:rPr>
          <w:b/>
          <w:sz w:val="28"/>
          <w:szCs w:val="28"/>
        </w:rPr>
        <w:t>March 21</w:t>
      </w:r>
      <w:r w:rsidR="00E906C2">
        <w:rPr>
          <w:b/>
          <w:sz w:val="28"/>
          <w:szCs w:val="28"/>
        </w:rPr>
        <w:t>, 2021</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Prelude – Roberta Gingerich</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Welcome</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Announcements</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Call to Worship – Tom and Diana Graber</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One: The days are coming, says the Lord, when I will make a new covenant with Israel. I will be their God, and they will be my people.</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color w:val="222222"/>
        </w:rPr>
        <w:t>Many: God, teach us wisdom in our secret hearts. Put a new and right spirit within us. Restore to us the joy of salvation, and sustain in us a willing spirit.</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One: We trust you, God, to forgive our iniquities and remember our sin no more.</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color w:val="222222"/>
        </w:rPr>
        <w:t>Many: There is a time for everything, and sometimes, the hour is upon us.</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One: Jesus offered up prayers and supplications, with loud cries and tears, knowing that those who love their life will lose it.</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color w:val="222222"/>
        </w:rPr>
        <w:t>Many: The hour has come. Unless a grain of wheat falls into the earth and dies, it remains just a single grain; but if it dies, it bears much fruit.</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i/>
          <w:iCs/>
          <w:color w:val="222222"/>
        </w:rPr>
        <w:t>ALL: We call out to you, as you call us to deeper growth.</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lastRenderedPageBreak/>
        <w:t>Old Testament Reading – Jeremiah 31:31-34</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Special Music –</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Children’s Time</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New Testament Reading – John 12:20-33</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Song - “Slowly Turning, Ever Turning” STJ #23</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Sermon</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Prayer of Confession</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color w:val="222222"/>
        </w:rPr>
        <w:t>Many: Deep calls to deep. We call to you from the depths of our hearts.</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One: We confess our resistance to being planted into your aching earth, into the way of your covenant. We confess our need for you to plant within us the joy of your salvation, a willing spirit.</w:t>
      </w:r>
    </w:p>
    <w:p w:rsidR="0072532B" w:rsidRDefault="0072532B" w:rsidP="0072532B">
      <w:pPr>
        <w:pStyle w:val="NormalWeb"/>
        <w:spacing w:after="0" w:afterAutospacing="0" w:line="195" w:lineRule="atLeast"/>
        <w:rPr>
          <w:rFonts w:ascii="Arial" w:hAnsi="Arial" w:cs="Arial"/>
          <w:color w:val="222222"/>
        </w:rPr>
      </w:pPr>
      <w:r>
        <w:rPr>
          <w:rFonts w:ascii="Arial" w:hAnsi="Arial" w:cs="Arial"/>
          <w:i/>
          <w:iCs/>
          <w:color w:val="222222"/>
        </w:rPr>
        <w:t>[Silence]</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One: Deep calls to deep. You call to us from the depth of your love.</w:t>
      </w:r>
    </w:p>
    <w:p w:rsidR="0072532B" w:rsidRDefault="0072532B" w:rsidP="0072532B">
      <w:pPr>
        <w:pStyle w:val="NormalWeb"/>
        <w:spacing w:after="0" w:afterAutospacing="0" w:line="195" w:lineRule="atLeast"/>
        <w:rPr>
          <w:rFonts w:ascii="Arial" w:hAnsi="Arial" w:cs="Arial"/>
          <w:color w:val="222222"/>
        </w:rPr>
      </w:pPr>
      <w:r>
        <w:rPr>
          <w:rFonts w:ascii="Arial" w:hAnsi="Arial" w:cs="Arial"/>
          <w:b/>
          <w:bCs/>
          <w:color w:val="222222"/>
        </w:rPr>
        <w:t>Many: Calling us to deep growth. We come to you, God.</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Song – “I Saw a Tree by the Riverside” VT #514 (</w:t>
      </w:r>
      <w:proofErr w:type="gramStart"/>
      <w:r>
        <w:rPr>
          <w:rFonts w:ascii="Arial" w:hAnsi="Arial" w:cs="Arial"/>
          <w:color w:val="222222"/>
        </w:rPr>
        <w:t>play</w:t>
      </w:r>
      <w:proofErr w:type="gramEnd"/>
      <w:r>
        <w:rPr>
          <w:rFonts w:ascii="Arial" w:hAnsi="Arial" w:cs="Arial"/>
          <w:color w:val="222222"/>
        </w:rPr>
        <w:t xml:space="preserve"> slideshow here, stop when song is done)</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Sharing Joys and Prayer Requests</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Prayer of the Church</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t>Sending Song – “You Are All We Have” STJ #29</w:t>
      </w:r>
    </w:p>
    <w:p w:rsidR="0072532B" w:rsidRDefault="0072532B" w:rsidP="0072532B">
      <w:pPr>
        <w:pStyle w:val="NormalWeb"/>
        <w:spacing w:after="0" w:afterAutospacing="0" w:line="195" w:lineRule="atLeast"/>
        <w:rPr>
          <w:rFonts w:ascii="Arial" w:hAnsi="Arial" w:cs="Arial"/>
          <w:color w:val="222222"/>
        </w:rPr>
      </w:pPr>
      <w:r>
        <w:rPr>
          <w:rFonts w:ascii="Arial" w:hAnsi="Arial" w:cs="Arial"/>
          <w:color w:val="222222"/>
        </w:rPr>
        <w:lastRenderedPageBreak/>
        <w:t>Benediction</w:t>
      </w:r>
    </w:p>
    <w:p w:rsidR="007438D2" w:rsidRDefault="007438D2" w:rsidP="00FA306A">
      <w:pPr>
        <w:spacing w:after="120"/>
        <w:rPr>
          <w:sz w:val="24"/>
          <w:szCs w:val="24"/>
        </w:rPr>
      </w:pPr>
    </w:p>
    <w:p w:rsidR="00E906C2" w:rsidRDefault="00E906C2" w:rsidP="00FA306A">
      <w:pPr>
        <w:spacing w:after="120"/>
        <w:rPr>
          <w:sz w:val="24"/>
          <w:szCs w:val="24"/>
        </w:rPr>
      </w:pPr>
    </w:p>
    <w:p w:rsidR="00455CB7" w:rsidRDefault="00455CB7" w:rsidP="00DC0E2D">
      <w:pPr>
        <w:pBdr>
          <w:top w:val="single" w:sz="4" w:space="1" w:color="auto"/>
          <w:left w:val="single" w:sz="4" w:space="4" w:color="auto"/>
          <w:bottom w:val="single" w:sz="4" w:space="1" w:color="auto"/>
          <w:right w:val="single" w:sz="4" w:space="4" w:color="auto"/>
        </w:pBdr>
        <w:jc w:val="center"/>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CD56E4">
      <w:pPr>
        <w:spacing w:after="0"/>
        <w:rPr>
          <w:rFonts w:ascii="Bernard MT Condensed" w:hAnsi="Bernard MT Condensed"/>
          <w:b/>
          <w:bCs/>
          <w:noProof/>
          <w:color w:val="000000"/>
          <w:sz w:val="56"/>
          <w:szCs w:val="56"/>
        </w:rPr>
      </w:pPr>
    </w:p>
    <w:p w:rsidR="001556BB" w:rsidRDefault="001556BB"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E906C2" w:rsidRDefault="00E906C2" w:rsidP="00D40523">
      <w:pPr>
        <w:spacing w:after="0"/>
        <w:jc w:val="center"/>
        <w:rPr>
          <w:rFonts w:ascii="Jokerman" w:hAnsi="Jokerman"/>
          <w:bCs/>
          <w:noProof/>
          <w:color w:val="000000"/>
          <w:sz w:val="24"/>
          <w:szCs w:val="24"/>
        </w:rPr>
      </w:pPr>
    </w:p>
    <w:p w:rsidR="00C6219C" w:rsidRDefault="00C6219C" w:rsidP="00C6219C">
      <w:pPr>
        <w:jc w:val="center"/>
        <w:rPr>
          <w:b/>
          <w:sz w:val="28"/>
          <w:szCs w:val="28"/>
        </w:rPr>
      </w:pPr>
      <w:r>
        <w:rPr>
          <w:b/>
          <w:noProof/>
          <w:sz w:val="28"/>
          <w:szCs w:val="28"/>
        </w:rPr>
        <w:drawing>
          <wp:inline distT="0" distB="0" distL="0" distR="0" wp14:anchorId="437A2658" wp14:editId="401DC766">
            <wp:extent cx="4166870" cy="2156460"/>
            <wp:effectExtent l="0" t="0" r="5080" b="0"/>
            <wp:docPr id="2" name="Picture 2" descr="C:\Users\Owner\AppData\Local\Microsoft\Windows\INetCache\IE\L6ZSWCGJ\worship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L6ZSWCGJ\worship_cros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2156460"/>
                    </a:xfrm>
                    <a:prstGeom prst="rect">
                      <a:avLst/>
                    </a:prstGeom>
                    <a:noFill/>
                    <a:ln>
                      <a:noFill/>
                    </a:ln>
                  </pic:spPr>
                </pic:pic>
              </a:graphicData>
            </a:graphic>
          </wp:inline>
        </w:drawing>
      </w:r>
    </w:p>
    <w:p w:rsidR="00E906C2" w:rsidRPr="00D40523" w:rsidRDefault="00E906C2" w:rsidP="00E906C2">
      <w:pPr>
        <w:jc w:val="center"/>
        <w:rPr>
          <w:rFonts w:ascii="Cooper Black" w:hAnsi="Cooper Black"/>
          <w:b/>
          <w:bCs/>
          <w:color w:val="000000"/>
        </w:rPr>
      </w:pPr>
    </w:p>
    <w:p w:rsidR="00E906C2" w:rsidRPr="00C42E24" w:rsidRDefault="00E906C2" w:rsidP="00E906C2">
      <w:pPr>
        <w:jc w:val="center"/>
        <w:rPr>
          <w:b/>
          <w:sz w:val="28"/>
          <w:szCs w:val="28"/>
        </w:rPr>
      </w:pPr>
      <w:r w:rsidRPr="00C42E24">
        <w:rPr>
          <w:b/>
          <w:sz w:val="28"/>
          <w:szCs w:val="28"/>
        </w:rPr>
        <w:t>First Mennonite Church of Christian</w:t>
      </w:r>
    </w:p>
    <w:p w:rsidR="00E906C2" w:rsidRPr="00C42E24" w:rsidRDefault="00E906C2" w:rsidP="00E906C2">
      <w:pPr>
        <w:jc w:val="center"/>
        <w:rPr>
          <w:b/>
          <w:sz w:val="28"/>
          <w:szCs w:val="28"/>
        </w:rPr>
      </w:pPr>
      <w:r w:rsidRPr="00C42E24">
        <w:rPr>
          <w:b/>
          <w:sz w:val="28"/>
          <w:szCs w:val="28"/>
        </w:rPr>
        <w:t>Moundridge, KS</w:t>
      </w:r>
    </w:p>
    <w:p w:rsidR="00E906C2" w:rsidRPr="00C42E24" w:rsidRDefault="00E906C2" w:rsidP="00E906C2">
      <w:pPr>
        <w:jc w:val="center"/>
        <w:rPr>
          <w:b/>
          <w:sz w:val="28"/>
          <w:szCs w:val="28"/>
        </w:rPr>
      </w:pPr>
      <w:r w:rsidRPr="00C42E24">
        <w:rPr>
          <w:b/>
          <w:sz w:val="28"/>
          <w:szCs w:val="28"/>
        </w:rPr>
        <w:t>A welcoming Community of Christians for Peace</w:t>
      </w:r>
    </w:p>
    <w:p w:rsidR="00E906C2" w:rsidRPr="00DD26E6" w:rsidRDefault="00C66E13" w:rsidP="00E906C2">
      <w:pPr>
        <w:jc w:val="center"/>
        <w:rPr>
          <w:b/>
          <w:sz w:val="36"/>
          <w:szCs w:val="36"/>
        </w:rPr>
      </w:pPr>
      <w:r>
        <w:rPr>
          <w:b/>
          <w:sz w:val="36"/>
          <w:szCs w:val="36"/>
        </w:rPr>
        <w:t>March 21</w:t>
      </w:r>
      <w:bookmarkStart w:id="0" w:name="_GoBack"/>
      <w:bookmarkEnd w:id="0"/>
      <w:r w:rsidR="00E906C2">
        <w:rPr>
          <w:b/>
          <w:sz w:val="36"/>
          <w:szCs w:val="36"/>
        </w:rPr>
        <w:t>, 2021</w:t>
      </w:r>
    </w:p>
    <w:p w:rsidR="00E906C2" w:rsidRDefault="00E906C2" w:rsidP="00E906C2">
      <w:pPr>
        <w:spacing w:after="0" w:line="240" w:lineRule="auto"/>
        <w:rPr>
          <w:rFonts w:ascii="Times New Roman" w:eastAsia="Times New Roman" w:hAnsi="Times New Roman" w:cs="Times New Roman"/>
          <w:color w:val="222222"/>
        </w:rPr>
      </w:pPr>
    </w:p>
    <w:p w:rsidR="00E906C2" w:rsidRDefault="00E906C2" w:rsidP="00E906C2">
      <w:pPr>
        <w:spacing w:after="0" w:line="240" w:lineRule="auto"/>
        <w:rPr>
          <w:rFonts w:ascii="Times New Roman" w:eastAsia="Times New Roman" w:hAnsi="Times New Roman" w:cs="Times New Roman"/>
          <w:color w:val="222222"/>
        </w:rPr>
      </w:pPr>
    </w:p>
    <w:p w:rsidR="00E906C2" w:rsidRPr="001556BB" w:rsidRDefault="00E906C2" w:rsidP="00D40523">
      <w:pPr>
        <w:spacing w:after="0"/>
        <w:jc w:val="center"/>
        <w:rPr>
          <w:rFonts w:ascii="Jokerman" w:hAnsi="Jokerman"/>
          <w:bCs/>
          <w:noProof/>
          <w:color w:val="000000"/>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2902"/>
    <w:rsid w:val="00024162"/>
    <w:rsid w:val="0002500E"/>
    <w:rsid w:val="00027D49"/>
    <w:rsid w:val="000327A5"/>
    <w:rsid w:val="00033A11"/>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A707A"/>
    <w:rsid w:val="001B338F"/>
    <w:rsid w:val="001B4D32"/>
    <w:rsid w:val="001C0151"/>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A0A"/>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461A"/>
    <w:rsid w:val="002711AE"/>
    <w:rsid w:val="00274DEA"/>
    <w:rsid w:val="002947AA"/>
    <w:rsid w:val="00294EBE"/>
    <w:rsid w:val="002A00AD"/>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C4CE7"/>
    <w:rsid w:val="003D39C7"/>
    <w:rsid w:val="003D4D7C"/>
    <w:rsid w:val="003E4206"/>
    <w:rsid w:val="003E4E54"/>
    <w:rsid w:val="003E6DFC"/>
    <w:rsid w:val="003F4700"/>
    <w:rsid w:val="003F49A6"/>
    <w:rsid w:val="00400436"/>
    <w:rsid w:val="00403F08"/>
    <w:rsid w:val="00404B72"/>
    <w:rsid w:val="00405CE8"/>
    <w:rsid w:val="0041598A"/>
    <w:rsid w:val="00416B4F"/>
    <w:rsid w:val="00421570"/>
    <w:rsid w:val="00430F12"/>
    <w:rsid w:val="00431379"/>
    <w:rsid w:val="004331F6"/>
    <w:rsid w:val="00434E3B"/>
    <w:rsid w:val="0043571E"/>
    <w:rsid w:val="00450883"/>
    <w:rsid w:val="0045230E"/>
    <w:rsid w:val="00455CB7"/>
    <w:rsid w:val="00457F1F"/>
    <w:rsid w:val="00460C91"/>
    <w:rsid w:val="00465077"/>
    <w:rsid w:val="00465852"/>
    <w:rsid w:val="00474F97"/>
    <w:rsid w:val="004752EA"/>
    <w:rsid w:val="004756D0"/>
    <w:rsid w:val="00477CA6"/>
    <w:rsid w:val="004816FD"/>
    <w:rsid w:val="00490164"/>
    <w:rsid w:val="0049356D"/>
    <w:rsid w:val="004979C9"/>
    <w:rsid w:val="004A4F77"/>
    <w:rsid w:val="004B7003"/>
    <w:rsid w:val="004C3BBD"/>
    <w:rsid w:val="004C763C"/>
    <w:rsid w:val="004D2236"/>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1DA8"/>
    <w:rsid w:val="00522C34"/>
    <w:rsid w:val="00524F56"/>
    <w:rsid w:val="00527DB8"/>
    <w:rsid w:val="00532076"/>
    <w:rsid w:val="00532095"/>
    <w:rsid w:val="00533D77"/>
    <w:rsid w:val="005359C8"/>
    <w:rsid w:val="005370AB"/>
    <w:rsid w:val="00553853"/>
    <w:rsid w:val="00560033"/>
    <w:rsid w:val="00571235"/>
    <w:rsid w:val="00571445"/>
    <w:rsid w:val="00572342"/>
    <w:rsid w:val="00572BF3"/>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C4207"/>
    <w:rsid w:val="005D1C81"/>
    <w:rsid w:val="005E0884"/>
    <w:rsid w:val="005E111E"/>
    <w:rsid w:val="005E2077"/>
    <w:rsid w:val="005E222D"/>
    <w:rsid w:val="005E3E8F"/>
    <w:rsid w:val="005E595A"/>
    <w:rsid w:val="005F030F"/>
    <w:rsid w:val="005F0A1C"/>
    <w:rsid w:val="005F426D"/>
    <w:rsid w:val="005F569B"/>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B7CAB"/>
    <w:rsid w:val="006C0891"/>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32B"/>
    <w:rsid w:val="0073108D"/>
    <w:rsid w:val="007355C8"/>
    <w:rsid w:val="00736B4C"/>
    <w:rsid w:val="007438D2"/>
    <w:rsid w:val="007439C7"/>
    <w:rsid w:val="00745244"/>
    <w:rsid w:val="007477DB"/>
    <w:rsid w:val="00747D0C"/>
    <w:rsid w:val="007500C5"/>
    <w:rsid w:val="0075013C"/>
    <w:rsid w:val="00750B36"/>
    <w:rsid w:val="00754CB4"/>
    <w:rsid w:val="007633FB"/>
    <w:rsid w:val="007670BF"/>
    <w:rsid w:val="00772D80"/>
    <w:rsid w:val="00774054"/>
    <w:rsid w:val="00774729"/>
    <w:rsid w:val="00775208"/>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3D1F"/>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421"/>
    <w:rsid w:val="00990BB1"/>
    <w:rsid w:val="009913CE"/>
    <w:rsid w:val="009956A7"/>
    <w:rsid w:val="009A054D"/>
    <w:rsid w:val="009A3048"/>
    <w:rsid w:val="009B3372"/>
    <w:rsid w:val="009B53CF"/>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58A3"/>
    <w:rsid w:val="00A85A40"/>
    <w:rsid w:val="00A87A5D"/>
    <w:rsid w:val="00A87F3B"/>
    <w:rsid w:val="00AA07E5"/>
    <w:rsid w:val="00AA598D"/>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5582"/>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2550B"/>
    <w:rsid w:val="00C300CD"/>
    <w:rsid w:val="00C31B10"/>
    <w:rsid w:val="00C32911"/>
    <w:rsid w:val="00C3528B"/>
    <w:rsid w:val="00C37B55"/>
    <w:rsid w:val="00C42E24"/>
    <w:rsid w:val="00C45871"/>
    <w:rsid w:val="00C460E9"/>
    <w:rsid w:val="00C50A66"/>
    <w:rsid w:val="00C6219C"/>
    <w:rsid w:val="00C621F6"/>
    <w:rsid w:val="00C63C8F"/>
    <w:rsid w:val="00C665F9"/>
    <w:rsid w:val="00C66E13"/>
    <w:rsid w:val="00C71C4D"/>
    <w:rsid w:val="00C83B11"/>
    <w:rsid w:val="00C863E7"/>
    <w:rsid w:val="00C87208"/>
    <w:rsid w:val="00C87420"/>
    <w:rsid w:val="00C961F7"/>
    <w:rsid w:val="00C97395"/>
    <w:rsid w:val="00CA392F"/>
    <w:rsid w:val="00CB0B9E"/>
    <w:rsid w:val="00CB265C"/>
    <w:rsid w:val="00CC077C"/>
    <w:rsid w:val="00CC3E5E"/>
    <w:rsid w:val="00CC7DBB"/>
    <w:rsid w:val="00CD06D1"/>
    <w:rsid w:val="00CD31E2"/>
    <w:rsid w:val="00CD5224"/>
    <w:rsid w:val="00CD53C1"/>
    <w:rsid w:val="00CD56E4"/>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7A34"/>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06C2"/>
    <w:rsid w:val="00E945AB"/>
    <w:rsid w:val="00E95DE9"/>
    <w:rsid w:val="00E9656C"/>
    <w:rsid w:val="00E9723D"/>
    <w:rsid w:val="00EA2760"/>
    <w:rsid w:val="00EA2F5E"/>
    <w:rsid w:val="00EA3A4E"/>
    <w:rsid w:val="00EA4A05"/>
    <w:rsid w:val="00EB6686"/>
    <w:rsid w:val="00EB6E51"/>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37571903">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06276">
      <w:bodyDiv w:val="1"/>
      <w:marLeft w:val="0"/>
      <w:marRight w:val="0"/>
      <w:marTop w:val="0"/>
      <w:marBottom w:val="0"/>
      <w:divBdr>
        <w:top w:val="none" w:sz="0" w:space="0" w:color="auto"/>
        <w:left w:val="none" w:sz="0" w:space="0" w:color="auto"/>
        <w:bottom w:val="none" w:sz="0" w:space="0" w:color="auto"/>
        <w:right w:val="none" w:sz="0" w:space="0" w:color="auto"/>
      </w:divBdr>
      <w:divsChild>
        <w:div w:id="147013830">
          <w:marLeft w:val="0"/>
          <w:marRight w:val="0"/>
          <w:marTop w:val="0"/>
          <w:marBottom w:val="0"/>
          <w:divBdr>
            <w:top w:val="none" w:sz="0" w:space="0" w:color="auto"/>
            <w:left w:val="none" w:sz="0" w:space="0" w:color="auto"/>
            <w:bottom w:val="none" w:sz="0" w:space="0" w:color="auto"/>
            <w:right w:val="none" w:sz="0" w:space="0" w:color="auto"/>
          </w:divBdr>
          <w:divsChild>
            <w:div w:id="1075937269">
              <w:marLeft w:val="0"/>
              <w:marRight w:val="0"/>
              <w:marTop w:val="0"/>
              <w:marBottom w:val="0"/>
              <w:divBdr>
                <w:top w:val="none" w:sz="0" w:space="0" w:color="auto"/>
                <w:left w:val="none" w:sz="0" w:space="0" w:color="auto"/>
                <w:bottom w:val="none" w:sz="0" w:space="0" w:color="auto"/>
                <w:right w:val="none" w:sz="0" w:space="0" w:color="auto"/>
              </w:divBdr>
              <w:divsChild>
                <w:div w:id="1044796487">
                  <w:marLeft w:val="0"/>
                  <w:marRight w:val="0"/>
                  <w:marTop w:val="120"/>
                  <w:marBottom w:val="0"/>
                  <w:divBdr>
                    <w:top w:val="none" w:sz="0" w:space="0" w:color="auto"/>
                    <w:left w:val="none" w:sz="0" w:space="0" w:color="auto"/>
                    <w:bottom w:val="none" w:sz="0" w:space="0" w:color="auto"/>
                    <w:right w:val="none" w:sz="0" w:space="0" w:color="auto"/>
                  </w:divBdr>
                  <w:divsChild>
                    <w:div w:id="1459911530">
                      <w:marLeft w:val="0"/>
                      <w:marRight w:val="0"/>
                      <w:marTop w:val="0"/>
                      <w:marBottom w:val="0"/>
                      <w:divBdr>
                        <w:top w:val="none" w:sz="0" w:space="0" w:color="auto"/>
                        <w:left w:val="none" w:sz="0" w:space="0" w:color="auto"/>
                        <w:bottom w:val="none" w:sz="0" w:space="0" w:color="auto"/>
                        <w:right w:val="none" w:sz="0" w:space="0" w:color="auto"/>
                      </w:divBdr>
                      <w:divsChild>
                        <w:div w:id="6322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34129">
      <w:bodyDiv w:val="1"/>
      <w:marLeft w:val="0"/>
      <w:marRight w:val="0"/>
      <w:marTop w:val="0"/>
      <w:marBottom w:val="0"/>
      <w:divBdr>
        <w:top w:val="none" w:sz="0" w:space="0" w:color="auto"/>
        <w:left w:val="none" w:sz="0" w:space="0" w:color="auto"/>
        <w:bottom w:val="none" w:sz="0" w:space="0" w:color="auto"/>
        <w:right w:val="none" w:sz="0" w:space="0" w:color="auto"/>
      </w:divBdr>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25117026">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88572261">
      <w:bodyDiv w:val="1"/>
      <w:marLeft w:val="0"/>
      <w:marRight w:val="0"/>
      <w:marTop w:val="0"/>
      <w:marBottom w:val="0"/>
      <w:divBdr>
        <w:top w:val="none" w:sz="0" w:space="0" w:color="auto"/>
        <w:left w:val="none" w:sz="0" w:space="0" w:color="auto"/>
        <w:bottom w:val="none" w:sz="0" w:space="0" w:color="auto"/>
        <w:right w:val="none" w:sz="0" w:space="0" w:color="auto"/>
      </w:divBdr>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01236320">
      <w:bodyDiv w:val="1"/>
      <w:marLeft w:val="0"/>
      <w:marRight w:val="0"/>
      <w:marTop w:val="0"/>
      <w:marBottom w:val="0"/>
      <w:divBdr>
        <w:top w:val="none" w:sz="0" w:space="0" w:color="auto"/>
        <w:left w:val="none" w:sz="0" w:space="0" w:color="auto"/>
        <w:bottom w:val="none" w:sz="0" w:space="0" w:color="auto"/>
        <w:right w:val="none" w:sz="0" w:space="0" w:color="auto"/>
      </w:divBdr>
    </w:div>
    <w:div w:id="519898500">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47057840">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21380">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4943070">
      <w:bodyDiv w:val="1"/>
      <w:marLeft w:val="0"/>
      <w:marRight w:val="0"/>
      <w:marTop w:val="0"/>
      <w:marBottom w:val="0"/>
      <w:divBdr>
        <w:top w:val="none" w:sz="0" w:space="0" w:color="auto"/>
        <w:left w:val="none" w:sz="0" w:space="0" w:color="auto"/>
        <w:bottom w:val="none" w:sz="0" w:space="0" w:color="auto"/>
        <w:right w:val="none" w:sz="0" w:space="0" w:color="auto"/>
      </w:divBdr>
    </w:div>
    <w:div w:id="949245604">
      <w:bodyDiv w:val="1"/>
      <w:marLeft w:val="0"/>
      <w:marRight w:val="0"/>
      <w:marTop w:val="0"/>
      <w:marBottom w:val="0"/>
      <w:divBdr>
        <w:top w:val="none" w:sz="0" w:space="0" w:color="auto"/>
        <w:left w:val="none" w:sz="0" w:space="0" w:color="auto"/>
        <w:bottom w:val="none" w:sz="0" w:space="0" w:color="auto"/>
        <w:right w:val="none" w:sz="0" w:space="0" w:color="auto"/>
      </w:divBdr>
    </w:div>
    <w:div w:id="957107068">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36353541">
      <w:bodyDiv w:val="1"/>
      <w:marLeft w:val="0"/>
      <w:marRight w:val="0"/>
      <w:marTop w:val="0"/>
      <w:marBottom w:val="0"/>
      <w:divBdr>
        <w:top w:val="none" w:sz="0" w:space="0" w:color="auto"/>
        <w:left w:val="none" w:sz="0" w:space="0" w:color="auto"/>
        <w:bottom w:val="none" w:sz="0" w:space="0" w:color="auto"/>
        <w:right w:val="none" w:sz="0" w:space="0" w:color="auto"/>
      </w:divBdr>
      <w:divsChild>
        <w:div w:id="1721396397">
          <w:marLeft w:val="0"/>
          <w:marRight w:val="0"/>
          <w:marTop w:val="0"/>
          <w:marBottom w:val="0"/>
          <w:divBdr>
            <w:top w:val="none" w:sz="0" w:space="0" w:color="auto"/>
            <w:left w:val="none" w:sz="0" w:space="0" w:color="auto"/>
            <w:bottom w:val="none" w:sz="0" w:space="0" w:color="auto"/>
            <w:right w:val="none" w:sz="0" w:space="0" w:color="auto"/>
          </w:divBdr>
        </w:div>
        <w:div w:id="1569464449">
          <w:marLeft w:val="0"/>
          <w:marRight w:val="0"/>
          <w:marTop w:val="0"/>
          <w:marBottom w:val="0"/>
          <w:divBdr>
            <w:top w:val="none" w:sz="0" w:space="0" w:color="auto"/>
            <w:left w:val="none" w:sz="0" w:space="0" w:color="auto"/>
            <w:bottom w:val="none" w:sz="0" w:space="0" w:color="auto"/>
            <w:right w:val="none" w:sz="0" w:space="0" w:color="auto"/>
          </w:divBdr>
        </w:div>
        <w:div w:id="364452159">
          <w:marLeft w:val="0"/>
          <w:marRight w:val="0"/>
          <w:marTop w:val="0"/>
          <w:marBottom w:val="0"/>
          <w:divBdr>
            <w:top w:val="none" w:sz="0" w:space="0" w:color="auto"/>
            <w:left w:val="none" w:sz="0" w:space="0" w:color="auto"/>
            <w:bottom w:val="none" w:sz="0" w:space="0" w:color="auto"/>
            <w:right w:val="none" w:sz="0" w:space="0" w:color="auto"/>
          </w:divBdr>
        </w:div>
        <w:div w:id="271791807">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30138">
      <w:bodyDiv w:val="1"/>
      <w:marLeft w:val="0"/>
      <w:marRight w:val="0"/>
      <w:marTop w:val="0"/>
      <w:marBottom w:val="0"/>
      <w:divBdr>
        <w:top w:val="none" w:sz="0" w:space="0" w:color="auto"/>
        <w:left w:val="none" w:sz="0" w:space="0" w:color="auto"/>
        <w:bottom w:val="none" w:sz="0" w:space="0" w:color="auto"/>
        <w:right w:val="none" w:sz="0" w:space="0" w:color="auto"/>
      </w:divBdr>
      <w:divsChild>
        <w:div w:id="1050302832">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76472400">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7746619">
      <w:bodyDiv w:val="1"/>
      <w:marLeft w:val="0"/>
      <w:marRight w:val="0"/>
      <w:marTop w:val="0"/>
      <w:marBottom w:val="0"/>
      <w:divBdr>
        <w:top w:val="none" w:sz="0" w:space="0" w:color="auto"/>
        <w:left w:val="none" w:sz="0" w:space="0" w:color="auto"/>
        <w:bottom w:val="none" w:sz="0" w:space="0" w:color="auto"/>
        <w:right w:val="none" w:sz="0" w:space="0" w:color="auto"/>
      </w:divBdr>
      <w:divsChild>
        <w:div w:id="412778344">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4703">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122366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BEF4-0BB2-4356-818B-BB41CE05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2020-01-16T19:07:00Z</cp:lastPrinted>
  <dcterms:created xsi:type="dcterms:W3CDTF">2021-03-24T15:01:00Z</dcterms:created>
  <dcterms:modified xsi:type="dcterms:W3CDTF">2021-03-24T15:10:00Z</dcterms:modified>
</cp:coreProperties>
</file>