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1E2" w:rsidRDefault="00BA51E2" w:rsidP="008A0D3D">
      <w:pPr>
        <w:pStyle w:val="NoSpacing"/>
        <w:rPr>
          <w:rFonts w:ascii="Times New Roman" w:hAnsi="Times New Roman" w:cs="Times New Roman"/>
          <w:sz w:val="24"/>
          <w:szCs w:val="24"/>
        </w:rPr>
      </w:pPr>
      <w:r>
        <w:rPr>
          <w:rFonts w:ascii="Times New Roman" w:hAnsi="Times New Roman" w:cs="Times New Roman"/>
          <w:sz w:val="24"/>
          <w:szCs w:val="24"/>
        </w:rPr>
        <w:t>Prelude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Luke Ratzlaff</w:t>
      </w:r>
    </w:p>
    <w:p w:rsidR="00BA51E2" w:rsidRDefault="00BA51E2" w:rsidP="008A0D3D">
      <w:pPr>
        <w:pStyle w:val="NoSpacing"/>
        <w:rPr>
          <w:rFonts w:ascii="Times New Roman" w:hAnsi="Times New Roman" w:cs="Times New Roman"/>
          <w:sz w:val="24"/>
          <w:szCs w:val="24"/>
        </w:rPr>
      </w:pPr>
    </w:p>
    <w:p w:rsidR="008A0D3D" w:rsidRPr="00B82B7E" w:rsidRDefault="008A0D3D" w:rsidP="008A0D3D">
      <w:pPr>
        <w:pStyle w:val="NoSpacing"/>
        <w:rPr>
          <w:rFonts w:ascii="Times New Roman" w:hAnsi="Times New Roman" w:cs="Times New Roman"/>
          <w:sz w:val="24"/>
          <w:szCs w:val="24"/>
        </w:rPr>
      </w:pPr>
      <w:r w:rsidRPr="00B82B7E">
        <w:rPr>
          <w:rFonts w:ascii="Times New Roman" w:hAnsi="Times New Roman" w:cs="Times New Roman"/>
          <w:sz w:val="24"/>
          <w:szCs w:val="24"/>
        </w:rPr>
        <w:t>Welcome</w:t>
      </w:r>
      <w:r w:rsidRPr="00B82B7E">
        <w:rPr>
          <w:rFonts w:ascii="Times New Roman" w:hAnsi="Times New Roman" w:cs="Times New Roman"/>
          <w:sz w:val="24"/>
          <w:szCs w:val="24"/>
        </w:rPr>
        <w:tab/>
      </w:r>
      <w:r w:rsidRPr="00B82B7E">
        <w:rPr>
          <w:rFonts w:ascii="Times New Roman" w:hAnsi="Times New Roman" w:cs="Times New Roman"/>
          <w:sz w:val="24"/>
          <w:szCs w:val="24"/>
        </w:rPr>
        <w:tab/>
      </w:r>
      <w:r w:rsidRPr="00B82B7E">
        <w:rPr>
          <w:rFonts w:ascii="Times New Roman" w:hAnsi="Times New Roman" w:cs="Times New Roman"/>
          <w:sz w:val="24"/>
          <w:szCs w:val="24"/>
        </w:rPr>
        <w:tab/>
      </w:r>
      <w:r w:rsidRPr="00B82B7E">
        <w:rPr>
          <w:rFonts w:ascii="Times New Roman" w:hAnsi="Times New Roman" w:cs="Times New Roman"/>
          <w:sz w:val="24"/>
          <w:szCs w:val="24"/>
        </w:rPr>
        <w:tab/>
      </w:r>
      <w:r w:rsidRPr="00B82B7E">
        <w:rPr>
          <w:rFonts w:ascii="Times New Roman" w:hAnsi="Times New Roman" w:cs="Times New Roman"/>
          <w:sz w:val="24"/>
          <w:szCs w:val="24"/>
        </w:rPr>
        <w:tab/>
        <w:t xml:space="preserve">  </w:t>
      </w:r>
      <w:r w:rsidR="00BA51E2">
        <w:rPr>
          <w:rFonts w:ascii="Times New Roman" w:hAnsi="Times New Roman" w:cs="Times New Roman"/>
          <w:sz w:val="24"/>
          <w:szCs w:val="24"/>
        </w:rPr>
        <w:t xml:space="preserve">     </w:t>
      </w:r>
      <w:r w:rsidRPr="00B82B7E">
        <w:rPr>
          <w:rFonts w:ascii="Times New Roman" w:hAnsi="Times New Roman" w:cs="Times New Roman"/>
          <w:sz w:val="24"/>
          <w:szCs w:val="24"/>
        </w:rPr>
        <w:t>Pastor Pete Emery</w:t>
      </w:r>
    </w:p>
    <w:p w:rsidR="008A0D3D" w:rsidRPr="00B82B7E" w:rsidRDefault="008A0D3D" w:rsidP="008A0D3D">
      <w:pPr>
        <w:pStyle w:val="NoSpacing"/>
        <w:rPr>
          <w:rFonts w:ascii="Times New Roman" w:hAnsi="Times New Roman" w:cs="Times New Roman"/>
          <w:sz w:val="24"/>
          <w:szCs w:val="24"/>
        </w:rPr>
      </w:pPr>
    </w:p>
    <w:p w:rsidR="007552A2" w:rsidRPr="00B82B7E" w:rsidRDefault="007552A2" w:rsidP="008A0D3D">
      <w:pPr>
        <w:pStyle w:val="NoSpacing"/>
        <w:rPr>
          <w:rFonts w:ascii="Times New Roman" w:hAnsi="Times New Roman" w:cs="Times New Roman"/>
          <w:sz w:val="24"/>
          <w:szCs w:val="24"/>
        </w:rPr>
      </w:pPr>
    </w:p>
    <w:p w:rsidR="008A0D3D" w:rsidRPr="00B82B7E" w:rsidRDefault="007552A2" w:rsidP="007552A2">
      <w:pPr>
        <w:pStyle w:val="NoSpacing"/>
        <w:jc w:val="center"/>
        <w:rPr>
          <w:rFonts w:ascii="Times New Roman" w:hAnsi="Times New Roman" w:cs="Times New Roman"/>
          <w:sz w:val="24"/>
          <w:szCs w:val="24"/>
        </w:rPr>
      </w:pPr>
      <w:r w:rsidRPr="00B82B7E">
        <w:rPr>
          <w:rFonts w:ascii="Times New Roman" w:hAnsi="Times New Roman" w:cs="Times New Roman"/>
          <w:b/>
          <w:sz w:val="24"/>
          <w:szCs w:val="24"/>
        </w:rPr>
        <w:t>Lighting the Christ Candle</w:t>
      </w:r>
    </w:p>
    <w:p w:rsidR="007552A2" w:rsidRPr="00B82B7E" w:rsidRDefault="007552A2" w:rsidP="007552A2">
      <w:pPr>
        <w:pStyle w:val="NoSpacing"/>
        <w:rPr>
          <w:rFonts w:ascii="Times New Roman" w:hAnsi="Times New Roman" w:cs="Times New Roman"/>
          <w:sz w:val="24"/>
          <w:szCs w:val="24"/>
        </w:rPr>
      </w:pPr>
    </w:p>
    <w:p w:rsidR="007552A2" w:rsidRPr="00B82B7E" w:rsidRDefault="007552A2" w:rsidP="007552A2">
      <w:pPr>
        <w:pStyle w:val="NoSpacing"/>
        <w:rPr>
          <w:rFonts w:ascii="Times New Roman" w:hAnsi="Times New Roman" w:cs="Times New Roman"/>
          <w:sz w:val="24"/>
          <w:szCs w:val="24"/>
        </w:rPr>
      </w:pPr>
      <w:r w:rsidRPr="00B82B7E">
        <w:rPr>
          <w:rFonts w:ascii="Times New Roman" w:hAnsi="Times New Roman" w:cs="Times New Roman"/>
          <w:sz w:val="24"/>
          <w:szCs w:val="24"/>
        </w:rPr>
        <w:t>Advent Carol – “Hope is a Candle”</w:t>
      </w:r>
      <w:r w:rsidRPr="00B82B7E">
        <w:rPr>
          <w:rFonts w:ascii="Times New Roman" w:hAnsi="Times New Roman" w:cs="Times New Roman"/>
          <w:sz w:val="24"/>
          <w:szCs w:val="24"/>
        </w:rPr>
        <w:tab/>
        <w:t xml:space="preserve">          </w:t>
      </w:r>
      <w:r w:rsidR="00B67EAB">
        <w:rPr>
          <w:rFonts w:ascii="Times New Roman" w:hAnsi="Times New Roman" w:cs="Times New Roman"/>
          <w:sz w:val="24"/>
          <w:szCs w:val="24"/>
        </w:rPr>
        <w:t xml:space="preserve">                 </w:t>
      </w:r>
      <w:r w:rsidRPr="00B82B7E">
        <w:rPr>
          <w:rFonts w:ascii="Times New Roman" w:hAnsi="Times New Roman" w:cs="Times New Roman"/>
          <w:sz w:val="24"/>
          <w:szCs w:val="24"/>
        </w:rPr>
        <w:t>VT #211 vs 5</w:t>
      </w:r>
    </w:p>
    <w:p w:rsidR="007552A2" w:rsidRPr="00B82B7E" w:rsidRDefault="007552A2" w:rsidP="007552A2">
      <w:pPr>
        <w:pStyle w:val="NoSpacing"/>
        <w:rPr>
          <w:rFonts w:ascii="Times New Roman" w:hAnsi="Times New Roman" w:cs="Times New Roman"/>
          <w:sz w:val="24"/>
          <w:szCs w:val="24"/>
        </w:rPr>
      </w:pPr>
    </w:p>
    <w:p w:rsidR="007552A2" w:rsidRPr="00B82B7E" w:rsidRDefault="007552A2" w:rsidP="007552A2">
      <w:pPr>
        <w:pStyle w:val="NoSpacing"/>
        <w:rPr>
          <w:rFonts w:ascii="Times New Roman" w:hAnsi="Times New Roman" w:cs="Times New Roman"/>
          <w:sz w:val="24"/>
          <w:szCs w:val="24"/>
        </w:rPr>
      </w:pPr>
      <w:r w:rsidRPr="00B82B7E">
        <w:rPr>
          <w:rFonts w:ascii="Times New Roman" w:hAnsi="Times New Roman" w:cs="Times New Roman"/>
          <w:sz w:val="24"/>
          <w:szCs w:val="24"/>
        </w:rPr>
        <w:t>Lighting the Candle of Christ</w:t>
      </w:r>
      <w:r w:rsidRPr="00B82B7E">
        <w:rPr>
          <w:rFonts w:ascii="Times New Roman" w:hAnsi="Times New Roman" w:cs="Times New Roman"/>
          <w:sz w:val="24"/>
          <w:szCs w:val="24"/>
        </w:rPr>
        <w:tab/>
      </w:r>
      <w:r w:rsidRPr="00B82B7E">
        <w:rPr>
          <w:rFonts w:ascii="Times New Roman" w:hAnsi="Times New Roman" w:cs="Times New Roman"/>
          <w:sz w:val="24"/>
          <w:szCs w:val="24"/>
        </w:rPr>
        <w:tab/>
      </w:r>
      <w:r w:rsidRPr="00B82B7E">
        <w:rPr>
          <w:rFonts w:ascii="Times New Roman" w:hAnsi="Times New Roman" w:cs="Times New Roman"/>
          <w:sz w:val="24"/>
          <w:szCs w:val="24"/>
        </w:rPr>
        <w:tab/>
        <w:t xml:space="preserve"> </w:t>
      </w:r>
      <w:r w:rsidR="00B67EAB">
        <w:rPr>
          <w:rFonts w:ascii="Times New Roman" w:hAnsi="Times New Roman" w:cs="Times New Roman"/>
          <w:sz w:val="24"/>
          <w:szCs w:val="24"/>
        </w:rPr>
        <w:t xml:space="preserve">                </w:t>
      </w:r>
      <w:r w:rsidRPr="00B82B7E">
        <w:rPr>
          <w:rFonts w:ascii="Times New Roman" w:hAnsi="Times New Roman" w:cs="Times New Roman"/>
          <w:sz w:val="24"/>
          <w:szCs w:val="24"/>
        </w:rPr>
        <w:t>Nikki Unruh</w:t>
      </w:r>
    </w:p>
    <w:p w:rsidR="00B82B7E" w:rsidRPr="00B82B7E" w:rsidRDefault="00B82B7E" w:rsidP="007552A2">
      <w:pPr>
        <w:pStyle w:val="NoSpacing"/>
        <w:rPr>
          <w:rFonts w:ascii="Times New Roman" w:hAnsi="Times New Roman" w:cs="Times New Roman"/>
          <w:sz w:val="24"/>
          <w:szCs w:val="24"/>
        </w:rPr>
      </w:pPr>
    </w:p>
    <w:p w:rsidR="00B82B7E" w:rsidRPr="00B82B7E" w:rsidRDefault="00B82B7E" w:rsidP="007552A2">
      <w:pPr>
        <w:pStyle w:val="NoSpacing"/>
        <w:rPr>
          <w:rFonts w:ascii="Times New Roman" w:hAnsi="Times New Roman" w:cs="Times New Roman"/>
          <w:b/>
          <w:sz w:val="24"/>
          <w:szCs w:val="24"/>
        </w:rPr>
      </w:pPr>
      <w:r w:rsidRPr="00B82B7E">
        <w:rPr>
          <w:rFonts w:ascii="Times New Roman" w:hAnsi="Times New Roman" w:cs="Times New Roman"/>
          <w:b/>
          <w:sz w:val="24"/>
          <w:szCs w:val="24"/>
        </w:rPr>
        <w:t>Congregation:  together we light the candle of Christ.</w:t>
      </w:r>
    </w:p>
    <w:p w:rsidR="00B82B7E" w:rsidRPr="00B82B7E" w:rsidRDefault="00B82B7E" w:rsidP="007552A2">
      <w:pPr>
        <w:pStyle w:val="NoSpacing"/>
        <w:rPr>
          <w:rFonts w:ascii="Times New Roman" w:hAnsi="Times New Roman" w:cs="Times New Roman"/>
          <w:sz w:val="24"/>
          <w:szCs w:val="24"/>
        </w:rPr>
      </w:pPr>
      <w:r w:rsidRPr="00B82B7E">
        <w:rPr>
          <w:rFonts w:ascii="Times New Roman" w:hAnsi="Times New Roman" w:cs="Times New Roman"/>
          <w:sz w:val="24"/>
          <w:szCs w:val="24"/>
        </w:rPr>
        <w:t>Nikki:  May God the Father and Jesus Christ his son live within us and work through us, now and always</w:t>
      </w:r>
    </w:p>
    <w:p w:rsidR="00B82B7E" w:rsidRPr="00B82B7E" w:rsidRDefault="00B82B7E" w:rsidP="007552A2">
      <w:pPr>
        <w:pStyle w:val="NoSpacing"/>
        <w:rPr>
          <w:rFonts w:ascii="Times New Roman" w:hAnsi="Times New Roman" w:cs="Times New Roman"/>
          <w:sz w:val="24"/>
          <w:szCs w:val="24"/>
        </w:rPr>
      </w:pPr>
    </w:p>
    <w:p w:rsidR="00B82B7E" w:rsidRDefault="00B82B7E" w:rsidP="007552A2">
      <w:pPr>
        <w:pStyle w:val="NoSpacing"/>
        <w:rPr>
          <w:rFonts w:ascii="Times New Roman" w:hAnsi="Times New Roman" w:cs="Times New Roman"/>
          <w:b/>
          <w:sz w:val="24"/>
          <w:szCs w:val="24"/>
        </w:rPr>
      </w:pPr>
      <w:r w:rsidRPr="00B82B7E">
        <w:rPr>
          <w:rFonts w:ascii="Times New Roman" w:hAnsi="Times New Roman" w:cs="Times New Roman"/>
          <w:b/>
          <w:sz w:val="24"/>
          <w:szCs w:val="24"/>
        </w:rPr>
        <w:t xml:space="preserve">Unison Prayer:  Thank you God, for the four Advent candles and the candle of Christ.  And thank you, for the weeks of sharing that we have had because of their light and warmth.  </w:t>
      </w:r>
      <w:r>
        <w:rPr>
          <w:rFonts w:ascii="Times New Roman" w:hAnsi="Times New Roman" w:cs="Times New Roman"/>
          <w:b/>
          <w:sz w:val="24"/>
          <w:szCs w:val="24"/>
        </w:rPr>
        <w:t xml:space="preserve">Help us to keep our lights shining so that the world may find more Hope, Peace, Love and Joy.  </w:t>
      </w:r>
      <w:proofErr w:type="gramStart"/>
      <w:r>
        <w:rPr>
          <w:rFonts w:ascii="Times New Roman" w:hAnsi="Times New Roman" w:cs="Times New Roman"/>
          <w:b/>
          <w:sz w:val="24"/>
          <w:szCs w:val="24"/>
        </w:rPr>
        <w:t>Through Jesus Christ, the light of the world.</w:t>
      </w:r>
      <w:proofErr w:type="gramEnd"/>
      <w:r>
        <w:rPr>
          <w:rFonts w:ascii="Times New Roman" w:hAnsi="Times New Roman" w:cs="Times New Roman"/>
          <w:b/>
          <w:sz w:val="24"/>
          <w:szCs w:val="24"/>
        </w:rPr>
        <w:t xml:space="preserve">  Amen</w:t>
      </w:r>
    </w:p>
    <w:p w:rsidR="00B82B7E" w:rsidRDefault="00B82B7E" w:rsidP="007552A2">
      <w:pPr>
        <w:pStyle w:val="NoSpacing"/>
        <w:rPr>
          <w:rFonts w:ascii="Times New Roman" w:hAnsi="Times New Roman" w:cs="Times New Roman"/>
          <w:b/>
          <w:sz w:val="24"/>
          <w:szCs w:val="24"/>
        </w:rPr>
      </w:pPr>
    </w:p>
    <w:p w:rsidR="00B82B7E" w:rsidRDefault="000A0E02" w:rsidP="007552A2">
      <w:pPr>
        <w:pStyle w:val="NoSpacing"/>
        <w:rPr>
          <w:rFonts w:ascii="Times New Roman" w:hAnsi="Times New Roman" w:cs="Times New Roman"/>
          <w:sz w:val="24"/>
          <w:szCs w:val="24"/>
        </w:rPr>
      </w:pPr>
      <w:r>
        <w:rPr>
          <w:rFonts w:ascii="Times New Roman" w:hAnsi="Times New Roman" w:cs="Times New Roman"/>
          <w:sz w:val="24"/>
          <w:szCs w:val="24"/>
        </w:rPr>
        <w:t>Piano &amp; Flute Duet – “Silent Night”</w:t>
      </w:r>
      <w:r w:rsidR="00357305">
        <w:rPr>
          <w:rFonts w:ascii="Times New Roman" w:hAnsi="Times New Roman" w:cs="Times New Roman"/>
          <w:sz w:val="24"/>
          <w:szCs w:val="24"/>
        </w:rPr>
        <w:tab/>
        <w:t xml:space="preserve">                Jill &amp; Bethany Klein</w:t>
      </w:r>
    </w:p>
    <w:p w:rsidR="00357305" w:rsidRDefault="00357305" w:rsidP="007552A2">
      <w:pPr>
        <w:pStyle w:val="NoSpacing"/>
        <w:rPr>
          <w:rFonts w:ascii="Times New Roman" w:hAnsi="Times New Roman" w:cs="Times New Roman"/>
          <w:sz w:val="24"/>
          <w:szCs w:val="24"/>
        </w:rPr>
      </w:pPr>
    </w:p>
    <w:p w:rsidR="00357305" w:rsidRPr="000A0E02" w:rsidRDefault="00357305" w:rsidP="007552A2">
      <w:pPr>
        <w:pStyle w:val="NoSpacing"/>
        <w:rPr>
          <w:rFonts w:ascii="Times New Roman" w:hAnsi="Times New Roman" w:cs="Times New Roman"/>
          <w:sz w:val="24"/>
          <w:szCs w:val="24"/>
        </w:rPr>
      </w:pPr>
    </w:p>
    <w:p w:rsidR="00B82B7E" w:rsidRDefault="00B82B7E" w:rsidP="00B82B7E">
      <w:pPr>
        <w:pStyle w:val="NoSpacing"/>
        <w:jc w:val="center"/>
        <w:rPr>
          <w:rFonts w:ascii="Times New Roman" w:hAnsi="Times New Roman" w:cs="Times New Roman"/>
          <w:b/>
          <w:sz w:val="28"/>
          <w:szCs w:val="28"/>
        </w:rPr>
      </w:pPr>
      <w:r>
        <w:rPr>
          <w:rFonts w:ascii="Times New Roman" w:hAnsi="Times New Roman" w:cs="Times New Roman"/>
          <w:b/>
          <w:sz w:val="28"/>
          <w:szCs w:val="28"/>
        </w:rPr>
        <w:t>The Christmas Story</w:t>
      </w:r>
    </w:p>
    <w:p w:rsidR="00B82B7E" w:rsidRDefault="00B82B7E" w:rsidP="00B82B7E">
      <w:pPr>
        <w:pStyle w:val="NoSpacing"/>
        <w:rPr>
          <w:rFonts w:ascii="Times New Roman" w:hAnsi="Times New Roman" w:cs="Times New Roman"/>
          <w:sz w:val="24"/>
          <w:szCs w:val="24"/>
        </w:rPr>
      </w:pPr>
    </w:p>
    <w:p w:rsidR="00B82B7E" w:rsidRDefault="00B82B7E" w:rsidP="00B82B7E">
      <w:pPr>
        <w:pStyle w:val="NoSpacing"/>
        <w:rPr>
          <w:rFonts w:ascii="Times New Roman" w:hAnsi="Times New Roman" w:cs="Times New Roman"/>
          <w:sz w:val="24"/>
          <w:szCs w:val="24"/>
        </w:rPr>
      </w:pPr>
      <w:r>
        <w:rPr>
          <w:rFonts w:ascii="Times New Roman" w:hAnsi="Times New Roman" w:cs="Times New Roman"/>
          <w:sz w:val="24"/>
          <w:szCs w:val="24"/>
        </w:rPr>
        <w:t xml:space="preserve">Narrators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Dwight Goering</w:t>
      </w:r>
    </w:p>
    <w:p w:rsidR="00B82B7E" w:rsidRDefault="00B82B7E" w:rsidP="00B8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Lurline Wiens</w:t>
      </w:r>
    </w:p>
    <w:p w:rsidR="00B82B7E" w:rsidRDefault="00B82B7E" w:rsidP="00B82B7E">
      <w:pPr>
        <w:pStyle w:val="NoSpacing"/>
        <w:rPr>
          <w:rFonts w:ascii="Times New Roman" w:hAnsi="Times New Roman" w:cs="Times New Roman"/>
          <w:sz w:val="24"/>
          <w:szCs w:val="24"/>
        </w:rPr>
      </w:pPr>
    </w:p>
    <w:p w:rsidR="00B82B7E" w:rsidRDefault="00B82B7E" w:rsidP="00B82B7E">
      <w:pPr>
        <w:pStyle w:val="NoSpacing"/>
        <w:rPr>
          <w:rFonts w:ascii="Times New Roman" w:hAnsi="Times New Roman" w:cs="Times New Roman"/>
          <w:sz w:val="24"/>
          <w:szCs w:val="24"/>
        </w:rPr>
      </w:pPr>
      <w:r>
        <w:rPr>
          <w:rFonts w:ascii="Times New Roman" w:hAnsi="Times New Roman" w:cs="Times New Roman"/>
          <w:b/>
          <w:sz w:val="24"/>
          <w:szCs w:val="24"/>
        </w:rPr>
        <w:t xml:space="preserve">The Prophecy – </w:t>
      </w:r>
      <w:r>
        <w:rPr>
          <w:rFonts w:ascii="Times New Roman" w:hAnsi="Times New Roman" w:cs="Times New Roman"/>
          <w:sz w:val="24"/>
          <w:szCs w:val="24"/>
        </w:rPr>
        <w:t>Isaiah 9:6-7</w:t>
      </w:r>
    </w:p>
    <w:p w:rsidR="00B82B7E" w:rsidRDefault="00E913EA" w:rsidP="00B82B7E">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B82B7E" w:rsidRDefault="00B82B7E" w:rsidP="00B82B7E">
      <w:pPr>
        <w:pStyle w:val="NoSpacing"/>
        <w:rPr>
          <w:rFonts w:ascii="Times New Roman" w:hAnsi="Times New Roman" w:cs="Times New Roman"/>
          <w:sz w:val="24"/>
          <w:szCs w:val="24"/>
        </w:rPr>
      </w:pPr>
    </w:p>
    <w:p w:rsidR="00B82B7E" w:rsidRDefault="00B82B7E" w:rsidP="00B82B7E">
      <w:pPr>
        <w:pStyle w:val="NoSpacing"/>
        <w:rPr>
          <w:rFonts w:ascii="Times New Roman" w:hAnsi="Times New Roman" w:cs="Times New Roman"/>
          <w:sz w:val="24"/>
          <w:szCs w:val="24"/>
        </w:rPr>
      </w:pPr>
      <w:r>
        <w:rPr>
          <w:rFonts w:ascii="Times New Roman" w:hAnsi="Times New Roman" w:cs="Times New Roman"/>
          <w:b/>
          <w:sz w:val="24"/>
          <w:szCs w:val="24"/>
        </w:rPr>
        <w:t xml:space="preserve">Mary’s Annunciation – </w:t>
      </w:r>
      <w:r>
        <w:rPr>
          <w:rFonts w:ascii="Times New Roman" w:hAnsi="Times New Roman" w:cs="Times New Roman"/>
          <w:sz w:val="24"/>
          <w:szCs w:val="24"/>
        </w:rPr>
        <w:t>Luke 1:30-33, 46-50</w:t>
      </w:r>
    </w:p>
    <w:p w:rsidR="00B82B7E" w:rsidRDefault="00E913EA" w:rsidP="00B82B7E">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B82B7E" w:rsidRDefault="00B82B7E" w:rsidP="00B82B7E">
      <w:pPr>
        <w:pStyle w:val="NoSpacing"/>
        <w:rPr>
          <w:rFonts w:ascii="Times New Roman" w:hAnsi="Times New Roman" w:cs="Times New Roman"/>
          <w:sz w:val="24"/>
          <w:szCs w:val="24"/>
        </w:rPr>
      </w:pPr>
      <w:r>
        <w:rPr>
          <w:rFonts w:ascii="Times New Roman" w:hAnsi="Times New Roman" w:cs="Times New Roman"/>
          <w:sz w:val="24"/>
          <w:szCs w:val="24"/>
        </w:rPr>
        <w:t>Carol – “O come, O come Emmanuel”</w:t>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B82B7E" w:rsidRDefault="00B82B7E" w:rsidP="00B82B7E">
      <w:pPr>
        <w:pStyle w:val="NoSpacing"/>
        <w:rPr>
          <w:rFonts w:ascii="Times New Roman" w:hAnsi="Times New Roman" w:cs="Times New Roman"/>
          <w:sz w:val="24"/>
          <w:szCs w:val="24"/>
        </w:rPr>
      </w:pPr>
    </w:p>
    <w:p w:rsidR="00B82B7E" w:rsidRDefault="00B82B7E" w:rsidP="00B82B7E">
      <w:pPr>
        <w:pStyle w:val="NoSpacing"/>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Joseph’s Dream – </w:t>
      </w:r>
      <w:r>
        <w:rPr>
          <w:rFonts w:ascii="Times New Roman" w:hAnsi="Times New Roman" w:cs="Times New Roman"/>
          <w:sz w:val="24"/>
          <w:szCs w:val="24"/>
        </w:rPr>
        <w:t>Matthew 1:18-21</w:t>
      </w:r>
    </w:p>
    <w:p w:rsidR="00B82B7E" w:rsidRDefault="00E913EA" w:rsidP="00B82B7E">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E913EA" w:rsidRDefault="00E913EA" w:rsidP="00B82B7E">
      <w:pPr>
        <w:pStyle w:val="NoSpacing"/>
        <w:rPr>
          <w:rFonts w:ascii="Times New Roman" w:hAnsi="Times New Roman" w:cs="Times New Roman"/>
          <w:sz w:val="24"/>
          <w:szCs w:val="24"/>
        </w:rPr>
      </w:pPr>
    </w:p>
    <w:p w:rsidR="00B82B7E" w:rsidRDefault="00B82B7E" w:rsidP="00B82B7E">
      <w:pPr>
        <w:pStyle w:val="NoSpacing"/>
        <w:rPr>
          <w:rFonts w:ascii="Times New Roman" w:hAnsi="Times New Roman" w:cs="Times New Roman"/>
          <w:sz w:val="24"/>
          <w:szCs w:val="24"/>
        </w:rPr>
      </w:pPr>
      <w:r>
        <w:rPr>
          <w:rFonts w:ascii="Times New Roman" w:hAnsi="Times New Roman" w:cs="Times New Roman"/>
          <w:b/>
          <w:sz w:val="24"/>
          <w:szCs w:val="24"/>
        </w:rPr>
        <w:t xml:space="preserve">The Journey – </w:t>
      </w:r>
      <w:r>
        <w:rPr>
          <w:rFonts w:ascii="Times New Roman" w:hAnsi="Times New Roman" w:cs="Times New Roman"/>
          <w:sz w:val="24"/>
          <w:szCs w:val="24"/>
        </w:rPr>
        <w:t>Luke 2:1-3</w:t>
      </w:r>
    </w:p>
    <w:p w:rsidR="00E913EA" w:rsidRDefault="00E913EA" w:rsidP="00B82B7E">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357305" w:rsidRDefault="00357305" w:rsidP="00B82B7E">
      <w:pPr>
        <w:pStyle w:val="NoSpacing"/>
        <w:rPr>
          <w:rFonts w:ascii="Times New Roman" w:hAnsi="Times New Roman" w:cs="Times New Roman"/>
          <w:sz w:val="24"/>
          <w:szCs w:val="24"/>
        </w:rPr>
      </w:pPr>
      <w:r>
        <w:rPr>
          <w:rFonts w:ascii="Times New Roman" w:hAnsi="Times New Roman" w:cs="Times New Roman"/>
          <w:sz w:val="24"/>
          <w:szCs w:val="24"/>
        </w:rPr>
        <w:t>Carol – “O Little Town of Bethlehem”</w:t>
      </w:r>
      <w:r>
        <w:rPr>
          <w:rFonts w:ascii="Times New Roman" w:hAnsi="Times New Roman" w:cs="Times New Roman"/>
          <w:sz w:val="24"/>
          <w:szCs w:val="24"/>
        </w:rPr>
        <w:tab/>
        <w:t xml:space="preserve">                      VT # 245</w:t>
      </w:r>
    </w:p>
    <w:p w:rsidR="00E913EA" w:rsidRDefault="00E913EA" w:rsidP="00B82B7E">
      <w:pPr>
        <w:pStyle w:val="NoSpacing"/>
        <w:rPr>
          <w:rFonts w:ascii="Times New Roman" w:hAnsi="Times New Roman" w:cs="Times New Roman"/>
          <w:sz w:val="24"/>
          <w:szCs w:val="24"/>
        </w:rPr>
      </w:pPr>
    </w:p>
    <w:p w:rsidR="00E913EA" w:rsidRDefault="00E913EA" w:rsidP="00B82B7E">
      <w:pPr>
        <w:pStyle w:val="NoSpacing"/>
        <w:rPr>
          <w:rFonts w:ascii="Times New Roman" w:hAnsi="Times New Roman" w:cs="Times New Roman"/>
          <w:sz w:val="24"/>
          <w:szCs w:val="24"/>
        </w:rPr>
      </w:pPr>
      <w:r>
        <w:rPr>
          <w:rFonts w:ascii="Times New Roman" w:hAnsi="Times New Roman" w:cs="Times New Roman"/>
          <w:b/>
          <w:sz w:val="24"/>
          <w:szCs w:val="24"/>
        </w:rPr>
        <w:t>The Marketplace -</w:t>
      </w:r>
      <w:r>
        <w:rPr>
          <w:rFonts w:ascii="Times New Roman" w:hAnsi="Times New Roman" w:cs="Times New Roman"/>
          <w:sz w:val="24"/>
          <w:szCs w:val="24"/>
        </w:rPr>
        <w:t xml:space="preserve"> Luke 2:4-5</w:t>
      </w:r>
    </w:p>
    <w:p w:rsidR="00E913EA" w:rsidRDefault="00E913EA" w:rsidP="00B82B7E">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E913EA" w:rsidRPr="00E913EA" w:rsidRDefault="00E913EA" w:rsidP="00B82B7E">
      <w:pPr>
        <w:pStyle w:val="NoSpacing"/>
        <w:rPr>
          <w:rFonts w:ascii="Times New Roman" w:hAnsi="Times New Roman" w:cs="Times New Roman"/>
          <w:sz w:val="24"/>
          <w:szCs w:val="24"/>
        </w:rPr>
      </w:pPr>
    </w:p>
    <w:p w:rsidR="008A0D3D" w:rsidRDefault="00E913EA" w:rsidP="008A0D3D">
      <w:pPr>
        <w:pStyle w:val="NoSpacing"/>
        <w:rPr>
          <w:rFonts w:ascii="Times New Roman" w:hAnsi="Times New Roman" w:cs="Times New Roman"/>
          <w:sz w:val="24"/>
          <w:szCs w:val="24"/>
        </w:rPr>
      </w:pPr>
      <w:r>
        <w:rPr>
          <w:rFonts w:ascii="Times New Roman" w:hAnsi="Times New Roman" w:cs="Times New Roman"/>
          <w:b/>
          <w:sz w:val="24"/>
          <w:szCs w:val="24"/>
        </w:rPr>
        <w:t xml:space="preserve">The Inn – </w:t>
      </w:r>
      <w:r w:rsidR="00B67EAB">
        <w:rPr>
          <w:rFonts w:ascii="Times New Roman" w:hAnsi="Times New Roman" w:cs="Times New Roman"/>
          <w:sz w:val="24"/>
          <w:szCs w:val="24"/>
        </w:rPr>
        <w:t>Luke 2:6-7</w:t>
      </w:r>
    </w:p>
    <w:p w:rsidR="00E913EA" w:rsidRDefault="00E913EA" w:rsidP="008A0D3D">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E913EA" w:rsidRDefault="00E913EA" w:rsidP="008A0D3D">
      <w:pPr>
        <w:pStyle w:val="NoSpacing"/>
        <w:rPr>
          <w:rFonts w:ascii="Times New Roman" w:hAnsi="Times New Roman" w:cs="Times New Roman"/>
          <w:sz w:val="24"/>
          <w:szCs w:val="24"/>
        </w:rPr>
      </w:pPr>
      <w:r>
        <w:rPr>
          <w:rFonts w:ascii="Times New Roman" w:hAnsi="Times New Roman" w:cs="Times New Roman"/>
          <w:sz w:val="24"/>
          <w:szCs w:val="24"/>
        </w:rPr>
        <w:t>Carol –</w:t>
      </w:r>
      <w:r w:rsidR="008C0E28">
        <w:rPr>
          <w:rFonts w:ascii="Times New Roman" w:hAnsi="Times New Roman" w:cs="Times New Roman"/>
          <w:sz w:val="24"/>
          <w:szCs w:val="24"/>
        </w:rPr>
        <w:t xml:space="preserve"> “Away in a Manger”</w:t>
      </w:r>
      <w:r w:rsidR="008C0E28">
        <w:rPr>
          <w:rFonts w:ascii="Times New Roman" w:hAnsi="Times New Roman" w:cs="Times New Roman"/>
          <w:sz w:val="24"/>
          <w:szCs w:val="24"/>
        </w:rPr>
        <w:tab/>
        <w:t xml:space="preserve">   </w:t>
      </w:r>
      <w:r>
        <w:rPr>
          <w:rFonts w:ascii="Times New Roman" w:hAnsi="Times New Roman" w:cs="Times New Roman"/>
          <w:sz w:val="24"/>
          <w:szCs w:val="24"/>
        </w:rPr>
        <w:t>Niehage Family</w:t>
      </w:r>
      <w:r w:rsidR="008C0E28">
        <w:rPr>
          <w:rFonts w:ascii="Times New Roman" w:hAnsi="Times New Roman" w:cs="Times New Roman"/>
          <w:sz w:val="24"/>
          <w:szCs w:val="24"/>
        </w:rPr>
        <w:t>, solo-Corbin Unruh</w:t>
      </w:r>
    </w:p>
    <w:p w:rsidR="00E913EA" w:rsidRDefault="00E913EA" w:rsidP="008A0D3D">
      <w:pPr>
        <w:pStyle w:val="NoSpacing"/>
        <w:rPr>
          <w:rFonts w:ascii="Times New Roman" w:hAnsi="Times New Roman" w:cs="Times New Roman"/>
          <w:sz w:val="24"/>
          <w:szCs w:val="24"/>
        </w:rPr>
      </w:pPr>
    </w:p>
    <w:p w:rsidR="00E913EA" w:rsidRDefault="00E913EA" w:rsidP="008A0D3D">
      <w:pPr>
        <w:pStyle w:val="NoSpacing"/>
        <w:rPr>
          <w:rFonts w:ascii="Times New Roman" w:hAnsi="Times New Roman" w:cs="Times New Roman"/>
          <w:sz w:val="24"/>
          <w:szCs w:val="24"/>
        </w:rPr>
      </w:pPr>
      <w:r>
        <w:rPr>
          <w:rFonts w:ascii="Times New Roman" w:hAnsi="Times New Roman" w:cs="Times New Roman"/>
          <w:b/>
          <w:sz w:val="24"/>
          <w:szCs w:val="24"/>
        </w:rPr>
        <w:t xml:space="preserve">Angels is the Heavens – </w:t>
      </w:r>
      <w:r>
        <w:rPr>
          <w:rFonts w:ascii="Times New Roman" w:hAnsi="Times New Roman" w:cs="Times New Roman"/>
          <w:sz w:val="24"/>
          <w:szCs w:val="24"/>
        </w:rPr>
        <w:t>Luke 2:8-14</w:t>
      </w:r>
    </w:p>
    <w:p w:rsidR="00E913EA" w:rsidRDefault="00E913EA" w:rsidP="008A0D3D">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E913EA" w:rsidRDefault="00E913EA" w:rsidP="008A0D3D">
      <w:pPr>
        <w:pStyle w:val="NoSpacing"/>
        <w:rPr>
          <w:rFonts w:ascii="Times New Roman" w:hAnsi="Times New Roman" w:cs="Times New Roman"/>
          <w:sz w:val="24"/>
          <w:szCs w:val="24"/>
        </w:rPr>
      </w:pPr>
      <w:r>
        <w:rPr>
          <w:rFonts w:ascii="Times New Roman" w:hAnsi="Times New Roman" w:cs="Times New Roman"/>
          <w:sz w:val="24"/>
          <w:szCs w:val="24"/>
        </w:rPr>
        <w:t xml:space="preserve">Carol – “Angels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 have Heard on High”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Video</w:t>
      </w:r>
    </w:p>
    <w:p w:rsidR="00E913EA" w:rsidRDefault="00E913EA" w:rsidP="008A0D3D">
      <w:pPr>
        <w:pStyle w:val="NoSpacing"/>
        <w:rPr>
          <w:rFonts w:ascii="Times New Roman" w:hAnsi="Times New Roman" w:cs="Times New Roman"/>
          <w:sz w:val="24"/>
          <w:szCs w:val="24"/>
        </w:rPr>
      </w:pPr>
    </w:p>
    <w:p w:rsidR="00E913EA" w:rsidRDefault="00E913EA" w:rsidP="008A0D3D">
      <w:pPr>
        <w:pStyle w:val="NoSpacing"/>
        <w:rPr>
          <w:rFonts w:ascii="Times New Roman" w:hAnsi="Times New Roman" w:cs="Times New Roman"/>
          <w:sz w:val="24"/>
          <w:szCs w:val="24"/>
        </w:rPr>
      </w:pPr>
      <w:r>
        <w:rPr>
          <w:rFonts w:ascii="Times New Roman" w:hAnsi="Times New Roman" w:cs="Times New Roman"/>
          <w:b/>
          <w:sz w:val="24"/>
          <w:szCs w:val="24"/>
        </w:rPr>
        <w:t xml:space="preserve">Shepherds in the field – </w:t>
      </w:r>
      <w:r>
        <w:rPr>
          <w:rFonts w:ascii="Times New Roman" w:hAnsi="Times New Roman" w:cs="Times New Roman"/>
          <w:sz w:val="24"/>
          <w:szCs w:val="24"/>
        </w:rPr>
        <w:t>Luke 2:15</w:t>
      </w:r>
    </w:p>
    <w:p w:rsidR="00E913EA" w:rsidRDefault="00E913EA" w:rsidP="008A0D3D">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E913EA" w:rsidRPr="00E913EA" w:rsidRDefault="00E913EA" w:rsidP="008A0D3D">
      <w:pPr>
        <w:pStyle w:val="NoSpacing"/>
        <w:rPr>
          <w:rFonts w:ascii="Times New Roman" w:hAnsi="Times New Roman" w:cs="Times New Roman"/>
          <w:sz w:val="24"/>
          <w:szCs w:val="24"/>
        </w:rPr>
      </w:pPr>
      <w:r>
        <w:rPr>
          <w:rFonts w:ascii="Times New Roman" w:hAnsi="Times New Roman" w:cs="Times New Roman"/>
          <w:sz w:val="24"/>
          <w:szCs w:val="24"/>
        </w:rPr>
        <w:t>Carol – “The First Noel”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E913EA" w:rsidRDefault="00E913EA" w:rsidP="008A0D3D">
      <w:pPr>
        <w:pStyle w:val="NoSpacing"/>
        <w:rPr>
          <w:rFonts w:ascii="Times New Roman" w:hAnsi="Times New Roman" w:cs="Times New Roman"/>
          <w:sz w:val="24"/>
          <w:szCs w:val="24"/>
        </w:rPr>
      </w:pPr>
    </w:p>
    <w:p w:rsidR="00E913EA" w:rsidRDefault="00E913EA" w:rsidP="008A0D3D">
      <w:pPr>
        <w:pStyle w:val="NoSpacing"/>
        <w:rPr>
          <w:rFonts w:ascii="Times New Roman" w:hAnsi="Times New Roman" w:cs="Times New Roman"/>
          <w:sz w:val="24"/>
          <w:szCs w:val="24"/>
        </w:rPr>
      </w:pPr>
      <w:r>
        <w:rPr>
          <w:rFonts w:ascii="Times New Roman" w:hAnsi="Times New Roman" w:cs="Times New Roman"/>
          <w:b/>
          <w:sz w:val="24"/>
          <w:szCs w:val="24"/>
        </w:rPr>
        <w:t xml:space="preserve">The Manger – </w:t>
      </w:r>
      <w:r>
        <w:rPr>
          <w:rFonts w:ascii="Times New Roman" w:hAnsi="Times New Roman" w:cs="Times New Roman"/>
          <w:sz w:val="24"/>
          <w:szCs w:val="24"/>
        </w:rPr>
        <w:t>Luke 2</w:t>
      </w:r>
      <w:r w:rsidR="00B67EAB">
        <w:rPr>
          <w:rFonts w:ascii="Times New Roman" w:hAnsi="Times New Roman" w:cs="Times New Roman"/>
          <w:sz w:val="24"/>
          <w:szCs w:val="24"/>
        </w:rPr>
        <w:t>:</w:t>
      </w:r>
      <w:r>
        <w:rPr>
          <w:rFonts w:ascii="Times New Roman" w:hAnsi="Times New Roman" w:cs="Times New Roman"/>
          <w:sz w:val="24"/>
          <w:szCs w:val="24"/>
        </w:rPr>
        <w:t>16-19, Matthew 2:1-2</w:t>
      </w:r>
    </w:p>
    <w:p w:rsidR="00E913EA" w:rsidRDefault="00E913EA" w:rsidP="008A0D3D">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E913EA" w:rsidRDefault="00EA0DB5" w:rsidP="008A0D3D">
      <w:pPr>
        <w:pStyle w:val="NoSpacing"/>
        <w:rPr>
          <w:rFonts w:ascii="Times New Roman" w:hAnsi="Times New Roman" w:cs="Times New Roman"/>
          <w:sz w:val="24"/>
          <w:szCs w:val="24"/>
        </w:rPr>
      </w:pPr>
      <w:r>
        <w:rPr>
          <w:rFonts w:ascii="Times New Roman" w:hAnsi="Times New Roman" w:cs="Times New Roman"/>
          <w:sz w:val="24"/>
          <w:szCs w:val="24"/>
        </w:rPr>
        <w:t xml:space="preserve">Carol – “What Child is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VT #267</w:t>
      </w:r>
    </w:p>
    <w:p w:rsidR="00EA0DB5" w:rsidRDefault="00EA0DB5" w:rsidP="008A0D3D">
      <w:pPr>
        <w:pStyle w:val="NoSpacing"/>
        <w:rPr>
          <w:rFonts w:ascii="Times New Roman" w:hAnsi="Times New Roman" w:cs="Times New Roman"/>
          <w:sz w:val="24"/>
          <w:szCs w:val="24"/>
        </w:rPr>
      </w:pPr>
    </w:p>
    <w:p w:rsidR="00E913EA" w:rsidRDefault="00BA51E2" w:rsidP="008A0D3D">
      <w:pPr>
        <w:pStyle w:val="NoSpacing"/>
        <w:rPr>
          <w:rFonts w:ascii="Times New Roman" w:hAnsi="Times New Roman" w:cs="Times New Roman"/>
          <w:sz w:val="24"/>
          <w:szCs w:val="24"/>
        </w:rPr>
      </w:pPr>
      <w:r>
        <w:rPr>
          <w:rFonts w:ascii="Times New Roman" w:hAnsi="Times New Roman" w:cs="Times New Roman"/>
          <w:b/>
          <w:sz w:val="24"/>
          <w:szCs w:val="24"/>
        </w:rPr>
        <w:t>The Choir –</w:t>
      </w:r>
      <w:r>
        <w:rPr>
          <w:rFonts w:ascii="Times New Roman" w:hAnsi="Times New Roman" w:cs="Times New Roman"/>
          <w:sz w:val="24"/>
          <w:szCs w:val="24"/>
        </w:rPr>
        <w:t xml:space="preserve"> Luke 2:20</w:t>
      </w:r>
    </w:p>
    <w:p w:rsidR="00BA51E2" w:rsidRDefault="00BA51E2" w:rsidP="008A0D3D">
      <w:pPr>
        <w:pStyle w:val="NoSpacing"/>
        <w:rPr>
          <w:rFonts w:ascii="Times New Roman" w:hAnsi="Times New Roman" w:cs="Times New Roman"/>
          <w:sz w:val="24"/>
          <w:szCs w:val="24"/>
        </w:rPr>
      </w:pPr>
      <w:r>
        <w:rPr>
          <w:rFonts w:ascii="Times New Roman" w:hAnsi="Times New Roman" w:cs="Times New Roman"/>
          <w:sz w:val="24"/>
          <w:szCs w:val="24"/>
        </w:rPr>
        <w:tab/>
        <w:t>Response</w:t>
      </w:r>
    </w:p>
    <w:p w:rsidR="00BA51E2" w:rsidRDefault="00BA51E2" w:rsidP="008A0D3D">
      <w:pPr>
        <w:pStyle w:val="NoSpacing"/>
        <w:rPr>
          <w:rFonts w:ascii="Times New Roman" w:hAnsi="Times New Roman" w:cs="Times New Roman"/>
          <w:sz w:val="24"/>
          <w:szCs w:val="24"/>
        </w:rPr>
      </w:pPr>
      <w:r>
        <w:rPr>
          <w:rFonts w:ascii="Times New Roman" w:hAnsi="Times New Roman" w:cs="Times New Roman"/>
          <w:sz w:val="24"/>
          <w:szCs w:val="24"/>
        </w:rPr>
        <w:t>Carol – “Joy to the World”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Luke Ratzlaff</w:t>
      </w:r>
    </w:p>
    <w:p w:rsidR="00BA51E2" w:rsidRPr="00BA51E2" w:rsidRDefault="00BA51E2" w:rsidP="008A0D3D">
      <w:pPr>
        <w:pStyle w:val="NoSpacing"/>
        <w:rPr>
          <w:rFonts w:ascii="Times New Roman" w:hAnsi="Times New Roman" w:cs="Times New Roman"/>
          <w:sz w:val="24"/>
          <w:szCs w:val="24"/>
        </w:rPr>
      </w:pPr>
      <w:r>
        <w:rPr>
          <w:rFonts w:ascii="Times New Roman" w:hAnsi="Times New Roman" w:cs="Times New Roman"/>
          <w:sz w:val="24"/>
          <w:szCs w:val="24"/>
        </w:rPr>
        <w:t xml:space="preserve">(Candle lighting during the playing of this song) </w:t>
      </w:r>
    </w:p>
    <w:p w:rsidR="00E913EA" w:rsidRPr="00E913EA" w:rsidRDefault="00E913EA" w:rsidP="008A0D3D">
      <w:pPr>
        <w:pStyle w:val="NoSpacing"/>
        <w:rPr>
          <w:rFonts w:ascii="Times New Roman" w:hAnsi="Times New Roman" w:cs="Times New Roman"/>
          <w:sz w:val="24"/>
          <w:szCs w:val="24"/>
        </w:rPr>
      </w:pPr>
    </w:p>
    <w:p w:rsidR="00357305" w:rsidRPr="00B82B7E" w:rsidRDefault="00357305" w:rsidP="008A0D3D">
      <w:pPr>
        <w:pStyle w:val="NoSpacing"/>
        <w:rPr>
          <w:rFonts w:ascii="Times New Roman" w:hAnsi="Times New Roman" w:cs="Times New Roman"/>
          <w:sz w:val="24"/>
          <w:szCs w:val="24"/>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F16311" w:rsidRDefault="00F16311" w:rsidP="00492440">
      <w:pPr>
        <w:jc w:val="center"/>
        <w:rPr>
          <w:b/>
          <w:sz w:val="32"/>
          <w:szCs w:val="32"/>
        </w:rPr>
      </w:pPr>
    </w:p>
    <w:p w:rsidR="00BA51E2" w:rsidRDefault="00BA51E2" w:rsidP="00492440">
      <w:pPr>
        <w:jc w:val="center"/>
        <w:rPr>
          <w:b/>
          <w:sz w:val="32"/>
          <w:szCs w:val="32"/>
        </w:rPr>
      </w:pPr>
    </w:p>
    <w:p w:rsidR="00BA51E2" w:rsidRDefault="00BA51E2" w:rsidP="00492440">
      <w:pPr>
        <w:jc w:val="center"/>
        <w:rPr>
          <w:b/>
          <w:sz w:val="32"/>
          <w:szCs w:val="32"/>
        </w:rPr>
      </w:pPr>
    </w:p>
    <w:p w:rsidR="00BA51E2" w:rsidRDefault="00BA51E2" w:rsidP="00492440">
      <w:pPr>
        <w:jc w:val="center"/>
        <w:rPr>
          <w:b/>
          <w:sz w:val="32"/>
          <w:szCs w:val="32"/>
        </w:rPr>
      </w:pPr>
    </w:p>
    <w:p w:rsidR="00BA51E2" w:rsidRDefault="00BA51E2" w:rsidP="00492440">
      <w:pPr>
        <w:jc w:val="center"/>
        <w:rPr>
          <w:b/>
          <w:sz w:val="32"/>
          <w:szCs w:val="32"/>
        </w:rPr>
      </w:pPr>
    </w:p>
    <w:p w:rsidR="00BA51E2" w:rsidRDefault="00BA51E2" w:rsidP="00492440">
      <w:pPr>
        <w:jc w:val="center"/>
        <w:rPr>
          <w:b/>
          <w:sz w:val="32"/>
          <w:szCs w:val="32"/>
        </w:rPr>
      </w:pPr>
    </w:p>
    <w:p w:rsidR="000257BB" w:rsidRDefault="000257BB" w:rsidP="00492440">
      <w:pPr>
        <w:jc w:val="center"/>
        <w:rPr>
          <w:b/>
          <w:sz w:val="40"/>
          <w:szCs w:val="40"/>
        </w:rPr>
      </w:pPr>
    </w:p>
    <w:p w:rsidR="00492440" w:rsidRPr="00F16311" w:rsidRDefault="00492440" w:rsidP="00492440">
      <w:pPr>
        <w:jc w:val="center"/>
        <w:rPr>
          <w:b/>
          <w:sz w:val="40"/>
          <w:szCs w:val="40"/>
        </w:rPr>
      </w:pPr>
      <w:r w:rsidRPr="00F16311">
        <w:rPr>
          <w:b/>
          <w:sz w:val="40"/>
          <w:szCs w:val="40"/>
        </w:rPr>
        <w:lastRenderedPageBreak/>
        <w:t>First Mennonite Church of Christian</w:t>
      </w:r>
    </w:p>
    <w:p w:rsidR="00492440" w:rsidRDefault="00492440" w:rsidP="00492440">
      <w:pPr>
        <w:jc w:val="center"/>
        <w:rPr>
          <w:b/>
          <w:sz w:val="40"/>
          <w:szCs w:val="40"/>
        </w:rPr>
      </w:pPr>
      <w:r w:rsidRPr="00F16311">
        <w:rPr>
          <w:b/>
          <w:sz w:val="40"/>
          <w:szCs w:val="40"/>
        </w:rPr>
        <w:t>Christmas Eve Program</w:t>
      </w:r>
    </w:p>
    <w:p w:rsidR="000257BB" w:rsidRPr="00F16311" w:rsidRDefault="000257BB" w:rsidP="00492440">
      <w:pPr>
        <w:jc w:val="center"/>
        <w:rPr>
          <w:b/>
          <w:sz w:val="40"/>
          <w:szCs w:val="40"/>
        </w:rPr>
      </w:pPr>
    </w:p>
    <w:p w:rsidR="000257BB" w:rsidRDefault="000257BB" w:rsidP="009379E7">
      <w:pPr>
        <w:jc w:val="center"/>
        <w:rPr>
          <w:b/>
          <w:sz w:val="28"/>
          <w:szCs w:val="28"/>
        </w:rPr>
      </w:pPr>
      <w:r>
        <w:rPr>
          <w:b/>
          <w:noProof/>
          <w:sz w:val="28"/>
          <w:szCs w:val="28"/>
        </w:rPr>
        <w:drawing>
          <wp:inline distT="0" distB="0" distL="0" distR="0">
            <wp:extent cx="3295650" cy="3124200"/>
            <wp:effectExtent l="0" t="0" r="0" b="0"/>
            <wp:docPr id="3" name="Picture 3" descr="C:\Users\Owner\Desktop\2021\Christmas Eve 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2021\Christmas Eve pictures\downloa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3124200"/>
                    </a:xfrm>
                    <a:prstGeom prst="rect">
                      <a:avLst/>
                    </a:prstGeom>
                    <a:noFill/>
                    <a:ln>
                      <a:noFill/>
                    </a:ln>
                  </pic:spPr>
                </pic:pic>
              </a:graphicData>
            </a:graphic>
          </wp:inline>
        </w:drawing>
      </w:r>
    </w:p>
    <w:p w:rsidR="000257BB" w:rsidRDefault="000257BB" w:rsidP="009379E7">
      <w:pPr>
        <w:jc w:val="center"/>
        <w:rPr>
          <w:b/>
          <w:sz w:val="28"/>
          <w:szCs w:val="28"/>
        </w:rPr>
      </w:pPr>
    </w:p>
    <w:p w:rsidR="009379E7" w:rsidRPr="008A0D3D" w:rsidRDefault="008A0D3D" w:rsidP="009379E7">
      <w:pPr>
        <w:jc w:val="center"/>
        <w:rPr>
          <w:b/>
          <w:sz w:val="28"/>
          <w:szCs w:val="28"/>
        </w:rPr>
      </w:pPr>
      <w:r>
        <w:rPr>
          <w:b/>
          <w:sz w:val="28"/>
          <w:szCs w:val="28"/>
        </w:rPr>
        <w:t>December 24, 2021</w:t>
      </w:r>
      <w:r w:rsidR="009379E7" w:rsidRPr="008A0D3D">
        <w:rPr>
          <w:b/>
          <w:sz w:val="28"/>
          <w:szCs w:val="28"/>
        </w:rPr>
        <w:t>, 7:00PM</w:t>
      </w:r>
    </w:p>
    <w:p w:rsidR="009379E7" w:rsidRPr="00492440" w:rsidRDefault="009379E7" w:rsidP="009379E7">
      <w:pPr>
        <w:spacing w:after="0"/>
        <w:jc w:val="center"/>
        <w:rPr>
          <w:i/>
          <w:sz w:val="24"/>
          <w:szCs w:val="24"/>
        </w:rPr>
      </w:pPr>
    </w:p>
    <w:sectPr w:rsidR="009379E7" w:rsidRPr="00492440"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257BB"/>
    <w:rsid w:val="00033A11"/>
    <w:rsid w:val="000A0E02"/>
    <w:rsid w:val="00105F29"/>
    <w:rsid w:val="00120BC5"/>
    <w:rsid w:val="00177254"/>
    <w:rsid w:val="002C7561"/>
    <w:rsid w:val="002E4024"/>
    <w:rsid w:val="003148EC"/>
    <w:rsid w:val="003329BC"/>
    <w:rsid w:val="00354DA6"/>
    <w:rsid w:val="00357305"/>
    <w:rsid w:val="003A1E7D"/>
    <w:rsid w:val="003B124C"/>
    <w:rsid w:val="003E4E54"/>
    <w:rsid w:val="00405CE8"/>
    <w:rsid w:val="00431B87"/>
    <w:rsid w:val="00492440"/>
    <w:rsid w:val="00511EED"/>
    <w:rsid w:val="005359C8"/>
    <w:rsid w:val="005A1557"/>
    <w:rsid w:val="005E2077"/>
    <w:rsid w:val="005F426D"/>
    <w:rsid w:val="00661B6B"/>
    <w:rsid w:val="006858A1"/>
    <w:rsid w:val="007066E5"/>
    <w:rsid w:val="00732DA3"/>
    <w:rsid w:val="00747D0C"/>
    <w:rsid w:val="00751457"/>
    <w:rsid w:val="007552A2"/>
    <w:rsid w:val="00793C93"/>
    <w:rsid w:val="00847A2E"/>
    <w:rsid w:val="008A0D3D"/>
    <w:rsid w:val="008C0E28"/>
    <w:rsid w:val="008E12A6"/>
    <w:rsid w:val="008F3950"/>
    <w:rsid w:val="00907472"/>
    <w:rsid w:val="00930C8D"/>
    <w:rsid w:val="009379E7"/>
    <w:rsid w:val="009D2717"/>
    <w:rsid w:val="009F1D13"/>
    <w:rsid w:val="00B67EAB"/>
    <w:rsid w:val="00B767BD"/>
    <w:rsid w:val="00B82B7E"/>
    <w:rsid w:val="00BA51E2"/>
    <w:rsid w:val="00BC61F1"/>
    <w:rsid w:val="00BD64A1"/>
    <w:rsid w:val="00BF36AA"/>
    <w:rsid w:val="00C07957"/>
    <w:rsid w:val="00C22F22"/>
    <w:rsid w:val="00C758DE"/>
    <w:rsid w:val="00C87420"/>
    <w:rsid w:val="00CC077C"/>
    <w:rsid w:val="00CD5224"/>
    <w:rsid w:val="00CD53C1"/>
    <w:rsid w:val="00D00576"/>
    <w:rsid w:val="00E635AC"/>
    <w:rsid w:val="00E67E2C"/>
    <w:rsid w:val="00E913EA"/>
    <w:rsid w:val="00EA0DB5"/>
    <w:rsid w:val="00EB7EF4"/>
    <w:rsid w:val="00F16311"/>
    <w:rsid w:val="00F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0D3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0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9517-5A43-4632-851A-3E73A25D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2021-12-21T21:06:00Z</cp:lastPrinted>
  <dcterms:created xsi:type="dcterms:W3CDTF">2021-12-21T21:09:00Z</dcterms:created>
  <dcterms:modified xsi:type="dcterms:W3CDTF">2021-12-23T15:55:00Z</dcterms:modified>
</cp:coreProperties>
</file>